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C5C" w:rsidRDefault="00446C5C" w:rsidP="00446C5C">
      <w:pPr>
        <w:spacing w:after="0" w:line="240" w:lineRule="auto"/>
        <w:rPr>
          <w:rFonts w:ascii="Times New Roman" w:hAnsi="Times New Roman" w:cs="Times New Roman"/>
          <w:sz w:val="24"/>
          <w:szCs w:val="24"/>
        </w:rPr>
      </w:pPr>
    </w:p>
    <w:p w:rsidR="00446C5C" w:rsidRPr="00446C5C" w:rsidRDefault="00446C5C" w:rsidP="00446C5C">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STATE OF NORTH CAROLINA</w:t>
      </w:r>
      <w:r>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t>ROBESON COUNTY</w:t>
      </w:r>
    </w:p>
    <w:p w:rsidR="00446C5C" w:rsidRPr="00446C5C" w:rsidRDefault="00446C5C" w:rsidP="00446C5C">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COUNTY OF ROBESON</w:t>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t>BOARD OF ELECTIONS</w:t>
      </w:r>
    </w:p>
    <w:p w:rsidR="00446C5C" w:rsidRPr="00446C5C" w:rsidRDefault="00446C5C" w:rsidP="00446C5C">
      <w:pPr>
        <w:spacing w:after="0" w:line="240" w:lineRule="auto"/>
        <w:rPr>
          <w:rFonts w:ascii="Times New Roman" w:hAnsi="Times New Roman" w:cs="Times New Roman"/>
          <w:sz w:val="24"/>
          <w:szCs w:val="24"/>
        </w:rPr>
      </w:pPr>
    </w:p>
    <w:p w:rsidR="00446C5C" w:rsidRDefault="00446C5C" w:rsidP="00446C5C">
      <w:pPr>
        <w:spacing w:after="0" w:line="240" w:lineRule="auto"/>
        <w:rPr>
          <w:rFonts w:ascii="Times New Roman" w:hAnsi="Times New Roman" w:cs="Times New Roman"/>
          <w:sz w:val="24"/>
          <w:szCs w:val="24"/>
        </w:rPr>
      </w:pPr>
    </w:p>
    <w:p w:rsidR="00446C5C" w:rsidRPr="00446C5C" w:rsidRDefault="00446C5C" w:rsidP="00446C5C">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NOTICE OF PROTEST HEARING</w:t>
      </w:r>
    </w:p>
    <w:p w:rsidR="00446C5C" w:rsidRPr="00446C5C" w:rsidRDefault="00446C5C" w:rsidP="00446C5C">
      <w:pPr>
        <w:spacing w:after="0" w:line="240" w:lineRule="auto"/>
        <w:rPr>
          <w:rFonts w:ascii="Times New Roman" w:hAnsi="Times New Roman" w:cs="Times New Roman"/>
          <w:sz w:val="24"/>
          <w:szCs w:val="24"/>
        </w:rPr>
      </w:pPr>
    </w:p>
    <w:p w:rsidR="00446C5C" w:rsidRDefault="00446C5C" w:rsidP="00446C5C">
      <w:pPr>
        <w:spacing w:after="0" w:line="240" w:lineRule="auto"/>
        <w:rPr>
          <w:rFonts w:ascii="Times New Roman" w:hAnsi="Times New Roman" w:cs="Times New Roman"/>
          <w:sz w:val="24"/>
          <w:szCs w:val="24"/>
        </w:rPr>
      </w:pPr>
    </w:p>
    <w:p w:rsidR="00446C5C" w:rsidRPr="00446C5C" w:rsidRDefault="00446C5C" w:rsidP="00446C5C">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 xml:space="preserve">IN RE: </w:t>
      </w:r>
      <w:r w:rsidRPr="00446C5C">
        <w:rPr>
          <w:rFonts w:ascii="Times New Roman" w:hAnsi="Times New Roman" w:cs="Times New Roman"/>
          <w:sz w:val="24"/>
          <w:szCs w:val="24"/>
        </w:rPr>
        <w:tab/>
      </w:r>
      <w:r w:rsidRPr="00446C5C">
        <w:rPr>
          <w:rFonts w:ascii="Times New Roman" w:hAnsi="Times New Roman" w:cs="Times New Roman"/>
          <w:sz w:val="24"/>
          <w:szCs w:val="24"/>
        </w:rPr>
        <w:tab/>
        <w:t>THE TOWN OF RED SPRINGS</w:t>
      </w:r>
    </w:p>
    <w:p w:rsidR="00446C5C" w:rsidRPr="00446C5C" w:rsidRDefault="00446C5C" w:rsidP="00446C5C">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ab/>
      </w:r>
      <w:r w:rsidRPr="00446C5C">
        <w:rPr>
          <w:rFonts w:ascii="Times New Roman" w:hAnsi="Times New Roman" w:cs="Times New Roman"/>
          <w:sz w:val="24"/>
          <w:szCs w:val="24"/>
        </w:rPr>
        <w:tab/>
      </w:r>
      <w:r>
        <w:rPr>
          <w:rFonts w:ascii="Times New Roman" w:hAnsi="Times New Roman" w:cs="Times New Roman"/>
          <w:sz w:val="24"/>
          <w:szCs w:val="24"/>
        </w:rPr>
        <w:tab/>
      </w:r>
      <w:r w:rsidRPr="00446C5C">
        <w:rPr>
          <w:rFonts w:ascii="Times New Roman" w:hAnsi="Times New Roman" w:cs="Times New Roman"/>
          <w:sz w:val="24"/>
          <w:szCs w:val="24"/>
        </w:rPr>
        <w:t>MAYOR ELECTION</w:t>
      </w:r>
    </w:p>
    <w:p w:rsidR="00446C5C" w:rsidRPr="00446C5C" w:rsidRDefault="00446C5C" w:rsidP="00446C5C">
      <w:pPr>
        <w:spacing w:before="605" w:line="295" w:lineRule="exact"/>
        <w:textAlignment w:val="baseline"/>
        <w:rPr>
          <w:rFonts w:ascii="Times New Roman" w:eastAsia="Times New Roman" w:hAnsi="Times New Roman" w:cs="Times New Roman"/>
          <w:color w:val="000000"/>
          <w:sz w:val="24"/>
          <w:szCs w:val="24"/>
        </w:rPr>
      </w:pPr>
      <w:bookmarkStart w:id="0" w:name="_GoBack"/>
      <w:bookmarkEnd w:id="0"/>
      <w:r w:rsidRPr="00446C5C">
        <w:rPr>
          <w:rFonts w:ascii="Times New Roman" w:eastAsia="Times New Roman" w:hAnsi="Times New Roman" w:cs="Times New Roman"/>
          <w:color w:val="000000"/>
          <w:sz w:val="24"/>
          <w:szCs w:val="24"/>
        </w:rPr>
        <w:t>NOTICE is hereby given that the members of the Robeson County Board of Elections will hold a protest hearing on November 21,2025 at 9:00 AM regarding the 2025 Mayoral election for the Town of Red Springs.</w:t>
      </w:r>
    </w:p>
    <w:p w:rsidR="00446C5C" w:rsidRPr="00446C5C" w:rsidRDefault="00446C5C" w:rsidP="00446C5C">
      <w:pPr>
        <w:spacing w:before="313" w:line="293"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The hearing will be held in the Robeson County Board of Elections boardroom located at 800 N. Walnut Street, Lumberton, NC.</w:t>
      </w:r>
    </w:p>
    <w:p w:rsidR="00446C5C" w:rsidRPr="00446C5C" w:rsidRDefault="00446C5C" w:rsidP="00446C5C">
      <w:pPr>
        <w:spacing w:before="310" w:line="299"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The protester, any candidate likely to be affected and any person determined by the Board to have a significant and relevant interest in the resolution of the protest shall have an opportunity to introduce evidence. All witnesses shall be placed under oath before testifying.</w:t>
      </w:r>
    </w:p>
    <w:p w:rsidR="00446C5C" w:rsidRPr="00446C5C" w:rsidRDefault="00446C5C" w:rsidP="00446C5C">
      <w:pPr>
        <w:spacing w:before="302" w:after="36" w:line="298"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 xml:space="preserve">Upon request by a protester, any candidate, or interested party, the Chair or any two members of the County Board may issue subpoenas at their discretion, for persons or documents. Any party who is represented by counsel shall be responsible for issuing any subpoenas they deem necessary. </w:t>
      </w:r>
    </w:p>
    <w:p w:rsidR="00446C5C" w:rsidRPr="00446C5C" w:rsidRDefault="00446C5C" w:rsidP="00446C5C">
      <w:pPr>
        <w:ind w:left="5354" w:right="432"/>
        <w:textAlignment w:val="baseline"/>
        <w:rPr>
          <w:rFonts w:ascii="Times New Roman" w:hAnsi="Times New Roman" w:cs="Times New Roman"/>
          <w:sz w:val="24"/>
          <w:szCs w:val="24"/>
        </w:rPr>
      </w:pPr>
      <w:r w:rsidRPr="00446C5C">
        <w:rPr>
          <w:rFonts w:ascii="Times New Roman" w:hAnsi="Times New Roman" w:cs="Times New Roman"/>
          <w:noProof/>
          <w:sz w:val="24"/>
          <w:szCs w:val="24"/>
        </w:rPr>
        <w:drawing>
          <wp:inline distT="0" distB="0" distL="0" distR="0" wp14:anchorId="6540F612" wp14:editId="082CFA44">
            <wp:extent cx="2761615" cy="5962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2761615" cy="596265"/>
                    </a:xfrm>
                    <a:prstGeom prst="rect">
                      <a:avLst/>
                    </a:prstGeom>
                  </pic:spPr>
                </pic:pic>
              </a:graphicData>
            </a:graphic>
          </wp:inline>
        </w:drawing>
      </w:r>
    </w:p>
    <w:p w:rsidR="00446C5C" w:rsidRPr="00446C5C" w:rsidRDefault="00446C5C" w:rsidP="00446C5C">
      <w:pPr>
        <w:spacing w:line="235" w:lineRule="exact"/>
        <w:ind w:left="5400"/>
        <w:textAlignment w:val="baseline"/>
        <w:rPr>
          <w:rFonts w:ascii="Times New Roman" w:eastAsia="Times New Roman" w:hAnsi="Times New Roman" w:cs="Times New Roman"/>
          <w:color w:val="000000"/>
          <w:spacing w:val="-1"/>
          <w:sz w:val="24"/>
          <w:szCs w:val="24"/>
        </w:rPr>
      </w:pPr>
      <w:r w:rsidRPr="00446C5C">
        <w:rPr>
          <w:rFonts w:ascii="Times New Roman" w:eastAsia="Times New Roman" w:hAnsi="Times New Roman" w:cs="Times New Roman"/>
          <w:color w:val="000000"/>
          <w:spacing w:val="-1"/>
          <w:sz w:val="24"/>
          <w:szCs w:val="24"/>
        </w:rPr>
        <w:t>K. Robert Davis, Attorney to the Board</w:t>
      </w:r>
    </w:p>
    <w:p w:rsidR="00446C5C" w:rsidRDefault="00446C5C" w:rsidP="00446C5C">
      <w:pPr>
        <w:spacing w:after="0" w:line="240" w:lineRule="auto"/>
      </w:pPr>
    </w:p>
    <w:sectPr w:rsidR="00446C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AC5" w:rsidRDefault="00F30AC5" w:rsidP="00446C5C">
      <w:pPr>
        <w:spacing w:after="0" w:line="240" w:lineRule="auto"/>
      </w:pPr>
      <w:r>
        <w:separator/>
      </w:r>
    </w:p>
  </w:endnote>
  <w:endnote w:type="continuationSeparator" w:id="0">
    <w:p w:rsidR="00F30AC5" w:rsidRDefault="00F30AC5" w:rsidP="0044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AC5" w:rsidRDefault="00F30AC5" w:rsidP="00446C5C">
      <w:pPr>
        <w:spacing w:after="0" w:line="240" w:lineRule="auto"/>
      </w:pPr>
      <w:r>
        <w:separator/>
      </w:r>
    </w:p>
  </w:footnote>
  <w:footnote w:type="continuationSeparator" w:id="0">
    <w:p w:rsidR="00F30AC5" w:rsidRDefault="00F30AC5" w:rsidP="0044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C5C" w:rsidRPr="00DF248F" w:rsidRDefault="00446C5C" w:rsidP="00446C5C">
    <w:pPr>
      <w:pStyle w:val="Header"/>
      <w:jc w:val="center"/>
      <w:rPr>
        <w:rFonts w:ascii="Baskerville Old Face" w:hAnsi="Baskerville Old Face"/>
        <w:b/>
        <w:color w:val="103878"/>
        <w:spacing w:val="-2"/>
        <w:w w:val="90"/>
        <w:sz w:val="52"/>
        <w:u w:val="single"/>
      </w:rPr>
    </w:pPr>
    <w:r w:rsidRPr="00DF248F">
      <w:rPr>
        <w:rFonts w:ascii="Baskerville Old Face" w:hAnsi="Baskerville Old Face"/>
        <w:b/>
        <w:noProof/>
        <w:sz w:val="28"/>
        <w:u w:val="single"/>
      </w:rPr>
      <w:drawing>
        <wp:anchor distT="0" distB="0" distL="0" distR="0" simplePos="0" relativeHeight="251659264" behindDoc="1" locked="0" layoutInCell="1" allowOverlap="1" wp14:anchorId="5152D15E" wp14:editId="7136F14A">
          <wp:simplePos x="0" y="0"/>
          <wp:positionH relativeFrom="margin">
            <wp:align>center</wp:align>
          </wp:positionH>
          <wp:positionV relativeFrom="paragraph">
            <wp:posOffset>410210</wp:posOffset>
          </wp:positionV>
          <wp:extent cx="1151890" cy="1144270"/>
          <wp:effectExtent l="0" t="0" r="0" b="0"/>
          <wp:wrapNone/>
          <wp:docPr id="47" name="Image 2"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þÿ"/>
                  <pic:cNvPicPr/>
                </pic:nvPicPr>
                <pic:blipFill>
                  <a:blip r:embed="rId1" cstate="print"/>
                  <a:stretch>
                    <a:fillRect/>
                  </a:stretch>
                </pic:blipFill>
                <pic:spPr>
                  <a:xfrm>
                    <a:off x="0" y="0"/>
                    <a:ext cx="1151890" cy="1144270"/>
                  </a:xfrm>
                  <a:prstGeom prst="rect">
                    <a:avLst/>
                  </a:prstGeom>
                </pic:spPr>
              </pic:pic>
            </a:graphicData>
          </a:graphic>
        </wp:anchor>
      </w:drawing>
    </w:r>
    <w:r w:rsidRPr="00DF248F">
      <w:rPr>
        <w:rFonts w:ascii="Baskerville Old Face" w:hAnsi="Baskerville Old Face"/>
        <w:b/>
        <w:color w:val="103878"/>
        <w:w w:val="90"/>
        <w:sz w:val="52"/>
        <w:u w:val="single"/>
      </w:rPr>
      <w:t>Robeson</w:t>
    </w:r>
    <w:r w:rsidRPr="00DF248F">
      <w:rPr>
        <w:rFonts w:ascii="Baskerville Old Face" w:hAnsi="Baskerville Old Face"/>
        <w:b/>
        <w:color w:val="103878"/>
        <w:spacing w:val="-2"/>
        <w:w w:val="90"/>
        <w:sz w:val="52"/>
        <w:u w:val="single"/>
      </w:rPr>
      <w:t xml:space="preserve"> </w:t>
    </w:r>
    <w:r w:rsidRPr="00DF248F">
      <w:rPr>
        <w:rFonts w:ascii="Baskerville Old Face" w:hAnsi="Baskerville Old Face"/>
        <w:b/>
        <w:color w:val="103878"/>
        <w:w w:val="90"/>
        <w:sz w:val="52"/>
        <w:u w:val="single"/>
      </w:rPr>
      <w:t>County</w:t>
    </w:r>
    <w:r w:rsidRPr="00DF248F">
      <w:rPr>
        <w:rFonts w:ascii="Baskerville Old Face" w:hAnsi="Baskerville Old Face"/>
        <w:b/>
        <w:color w:val="103878"/>
        <w:spacing w:val="-4"/>
        <w:w w:val="90"/>
        <w:sz w:val="52"/>
        <w:u w:val="single"/>
      </w:rPr>
      <w:t xml:space="preserve"> </w:t>
    </w:r>
    <w:r w:rsidRPr="00DF248F">
      <w:rPr>
        <w:rFonts w:ascii="Baskerville Old Face" w:hAnsi="Baskerville Old Face"/>
        <w:b/>
        <w:color w:val="103878"/>
        <w:w w:val="90"/>
        <w:sz w:val="52"/>
        <w:u w:val="single"/>
      </w:rPr>
      <w:t>Board</w:t>
    </w:r>
    <w:r w:rsidRPr="00DF248F">
      <w:rPr>
        <w:rFonts w:ascii="Baskerville Old Face" w:hAnsi="Baskerville Old Face"/>
        <w:b/>
        <w:color w:val="103878"/>
        <w:spacing w:val="77"/>
        <w:sz w:val="52"/>
        <w:u w:val="single"/>
      </w:rPr>
      <w:t xml:space="preserve"> </w:t>
    </w:r>
    <w:r w:rsidRPr="00DF248F">
      <w:rPr>
        <w:rFonts w:ascii="Baskerville Old Face" w:hAnsi="Baskerville Old Face"/>
        <w:b/>
        <w:color w:val="103878"/>
        <w:w w:val="90"/>
        <w:sz w:val="52"/>
        <w:u w:val="single"/>
      </w:rPr>
      <w:t>of</w:t>
    </w:r>
    <w:r w:rsidRPr="00DF248F">
      <w:rPr>
        <w:rFonts w:ascii="Baskerville Old Face" w:hAnsi="Baskerville Old Face"/>
        <w:b/>
        <w:color w:val="103878"/>
        <w:spacing w:val="-4"/>
        <w:w w:val="90"/>
        <w:sz w:val="52"/>
        <w:u w:val="single"/>
      </w:rPr>
      <w:t xml:space="preserve"> </w:t>
    </w:r>
    <w:r w:rsidRPr="00DF248F">
      <w:rPr>
        <w:rFonts w:ascii="Baskerville Old Face" w:hAnsi="Baskerville Old Face"/>
        <w:b/>
        <w:color w:val="103878"/>
        <w:spacing w:val="-2"/>
        <w:w w:val="90"/>
        <w:sz w:val="52"/>
        <w:u w:val="single"/>
      </w:rPr>
      <w:t>Elections</w:t>
    </w:r>
  </w:p>
  <w:p w:rsidR="00446C5C" w:rsidRDefault="00446C5C" w:rsidP="00446C5C">
    <w:pPr>
      <w:pStyle w:val="Header"/>
      <w:rPr>
        <w:rFonts w:ascii="Baskerville Old Face" w:hAnsi="Baskerville Old Face"/>
        <w:color w:val="103878"/>
        <w:spacing w:val="-2"/>
        <w:w w:val="90"/>
        <w:sz w:val="44"/>
      </w:rPr>
    </w:pPr>
  </w:p>
  <w:p w:rsidR="00446C5C" w:rsidRPr="00DF248F" w:rsidRDefault="00446C5C" w:rsidP="00446C5C">
    <w:pPr>
      <w:pStyle w:val="Header"/>
      <w:rPr>
        <w:rFonts w:ascii="Baskerville Old Face" w:hAnsi="Baskerville Old Face"/>
        <w:b/>
        <w:color w:val="103878"/>
        <w:spacing w:val="-2"/>
        <w:w w:val="90"/>
        <w:sz w:val="24"/>
      </w:rPr>
    </w:pPr>
    <w:r w:rsidRPr="00DF248F">
      <w:rPr>
        <w:rFonts w:ascii="Baskerville Old Face" w:hAnsi="Baskerville Old Face"/>
        <w:b/>
        <w:color w:val="103878"/>
        <w:spacing w:val="-2"/>
        <w:w w:val="90"/>
        <w:sz w:val="24"/>
        <w:u w:val="single"/>
      </w:rPr>
      <w:t xml:space="preserve">Board Members </w:t>
    </w:r>
    <w:r>
      <w:rPr>
        <w:rFonts w:ascii="Baskerville Old Face" w:hAnsi="Baskerville Old Face"/>
        <w:b/>
        <w:color w:val="103878"/>
        <w:spacing w:val="-2"/>
        <w:w w:val="90"/>
        <w:sz w:val="24"/>
      </w:rPr>
      <w:tab/>
      <w:t xml:space="preserve">                                                                                                               </w:t>
    </w:r>
    <w:r w:rsidRPr="00DF248F">
      <w:rPr>
        <w:rFonts w:ascii="Baskerville Old Face" w:hAnsi="Baskerville Old Face"/>
        <w:b/>
        <w:color w:val="103878"/>
        <w:spacing w:val="-2"/>
        <w:w w:val="90"/>
        <w:sz w:val="24"/>
        <w:u w:val="single"/>
      </w:rPr>
      <w:t>Contact</w:t>
    </w:r>
  </w:p>
  <w:p w:rsidR="00446C5C" w:rsidRPr="00FD33E6" w:rsidRDefault="00446C5C" w:rsidP="00446C5C">
    <w:pPr>
      <w:pStyle w:val="Header"/>
      <w:jc w:val="center"/>
      <w:rPr>
        <w:rFonts w:ascii="Baskerville Old Face" w:hAnsi="Baskerville Old Face"/>
        <w:color w:val="103878"/>
        <w:spacing w:val="-2"/>
        <w:w w:val="90"/>
        <w:sz w:val="24"/>
      </w:rPr>
    </w:pPr>
    <w:r w:rsidRPr="00FD33E6">
      <w:rPr>
        <w:rFonts w:ascii="Baskerville Old Face" w:hAnsi="Baskerville Old Face"/>
        <w:color w:val="103878"/>
        <w:spacing w:val="-2"/>
        <w:w w:val="90"/>
        <w:sz w:val="24"/>
      </w:rPr>
      <w:t>Chair: Gretch</w:t>
    </w:r>
    <w:r>
      <w:rPr>
        <w:rFonts w:ascii="Baskerville Old Face" w:hAnsi="Baskerville Old Face"/>
        <w:color w:val="103878"/>
        <w:spacing w:val="-2"/>
        <w:w w:val="90"/>
        <w:sz w:val="24"/>
      </w:rPr>
      <w:t>en</w:t>
    </w:r>
    <w:r w:rsidRPr="00FD33E6">
      <w:rPr>
        <w:rFonts w:ascii="Baskerville Old Face" w:hAnsi="Baskerville Old Face"/>
        <w:color w:val="103878"/>
        <w:spacing w:val="-2"/>
        <w:w w:val="90"/>
        <w:sz w:val="24"/>
      </w:rPr>
      <w:t xml:space="preserve"> Lutz</w:t>
    </w:r>
    <w:r>
      <w:rPr>
        <w:rFonts w:ascii="Baskerville Old Face" w:hAnsi="Baskerville Old Face"/>
        <w:color w:val="103878"/>
        <w:spacing w:val="-2"/>
        <w:w w:val="90"/>
        <w:sz w:val="24"/>
      </w:rPr>
      <w:t xml:space="preserve">                                                                                                         800 North Walnut Street</w:t>
    </w:r>
  </w:p>
  <w:p w:rsidR="00446C5C" w:rsidRPr="00FD33E6" w:rsidRDefault="00446C5C" w:rsidP="00446C5C">
    <w:pPr>
      <w:pStyle w:val="Header"/>
      <w:rPr>
        <w:rFonts w:ascii="Baskerville Old Face" w:hAnsi="Baskerville Old Face"/>
        <w:color w:val="103878"/>
        <w:spacing w:val="-2"/>
        <w:w w:val="90"/>
        <w:sz w:val="24"/>
      </w:rPr>
    </w:pPr>
    <w:r w:rsidRPr="00FD33E6">
      <w:rPr>
        <w:rFonts w:ascii="Baskerville Old Face" w:hAnsi="Baskerville Old Face"/>
        <w:color w:val="103878"/>
        <w:spacing w:val="-2"/>
        <w:w w:val="90"/>
        <w:sz w:val="24"/>
      </w:rPr>
      <w:t>Secretary: Marion Thompson</w:t>
    </w:r>
    <w:r>
      <w:rPr>
        <w:rFonts w:ascii="Baskerville Old Face" w:hAnsi="Baskerville Old Face"/>
        <w:color w:val="103878"/>
        <w:spacing w:val="-2"/>
        <w:w w:val="90"/>
        <w:sz w:val="24"/>
      </w:rPr>
      <w:t xml:space="preserve">      </w:t>
    </w:r>
    <w:r>
      <w:rPr>
        <w:rFonts w:ascii="Baskerville Old Face" w:hAnsi="Baskerville Old Face"/>
        <w:color w:val="103878"/>
        <w:spacing w:val="-2"/>
        <w:w w:val="90"/>
        <w:sz w:val="24"/>
      </w:rPr>
      <w:tab/>
      <w:t xml:space="preserve">                                                                                     Post Office Box 2159</w:t>
    </w:r>
  </w:p>
  <w:p w:rsidR="00446C5C" w:rsidRPr="00FD33E6" w:rsidRDefault="00446C5C" w:rsidP="00446C5C">
    <w:pPr>
      <w:pStyle w:val="Header"/>
      <w:rPr>
        <w:rFonts w:ascii="Baskerville Old Face" w:hAnsi="Baskerville Old Face"/>
        <w:color w:val="103878"/>
        <w:spacing w:val="-2"/>
        <w:w w:val="90"/>
        <w:sz w:val="24"/>
      </w:rPr>
    </w:pPr>
    <w:r w:rsidRPr="00FD33E6">
      <w:rPr>
        <w:rFonts w:ascii="Baskerville Old Face" w:hAnsi="Baskerville Old Face"/>
        <w:color w:val="103878"/>
        <w:spacing w:val="-2"/>
        <w:w w:val="90"/>
        <w:sz w:val="24"/>
      </w:rPr>
      <w:t xml:space="preserve">Member: Ethan </w:t>
    </w:r>
    <w:proofErr w:type="spellStart"/>
    <w:r w:rsidRPr="00FD33E6">
      <w:rPr>
        <w:rFonts w:ascii="Baskerville Old Face" w:hAnsi="Baskerville Old Face"/>
        <w:color w:val="103878"/>
        <w:spacing w:val="-2"/>
        <w:w w:val="90"/>
        <w:sz w:val="24"/>
      </w:rPr>
      <w:t>Clewis</w:t>
    </w:r>
    <w:proofErr w:type="spellEnd"/>
    <w:r>
      <w:rPr>
        <w:rFonts w:ascii="Baskerville Old Face" w:hAnsi="Baskerville Old Face"/>
        <w:color w:val="103878"/>
        <w:spacing w:val="-2"/>
        <w:w w:val="90"/>
        <w:sz w:val="24"/>
      </w:rPr>
      <w:t xml:space="preserve">                                                                                                      Office: 910-671-3080</w:t>
    </w:r>
  </w:p>
  <w:p w:rsidR="00446C5C" w:rsidRPr="00FD33E6" w:rsidRDefault="00446C5C" w:rsidP="00446C5C">
    <w:pPr>
      <w:pStyle w:val="Header"/>
      <w:rPr>
        <w:rFonts w:ascii="Baskerville Old Face" w:hAnsi="Baskerville Old Face"/>
        <w:color w:val="103878"/>
        <w:spacing w:val="-2"/>
        <w:w w:val="90"/>
        <w:sz w:val="24"/>
      </w:rPr>
    </w:pPr>
    <w:r w:rsidRPr="00FD33E6">
      <w:rPr>
        <w:rFonts w:ascii="Baskerville Old Face" w:hAnsi="Baskerville Old Face"/>
        <w:color w:val="103878"/>
        <w:spacing w:val="-2"/>
        <w:w w:val="90"/>
        <w:sz w:val="24"/>
      </w:rPr>
      <w:t>Member: Timothy Heath</w:t>
    </w:r>
    <w:r>
      <w:rPr>
        <w:rFonts w:ascii="Baskerville Old Face" w:hAnsi="Baskerville Old Face"/>
        <w:color w:val="103878"/>
        <w:spacing w:val="-2"/>
        <w:w w:val="90"/>
        <w:sz w:val="24"/>
      </w:rPr>
      <w:tab/>
      <w:t xml:space="preserve">                                                                                                  Fax: 910-737-5094</w:t>
    </w:r>
  </w:p>
  <w:p w:rsidR="00446C5C" w:rsidRDefault="00446C5C" w:rsidP="00446C5C">
    <w:pPr>
      <w:pStyle w:val="Header"/>
      <w:rPr>
        <w:rFonts w:ascii="Baskerville Old Face" w:hAnsi="Baskerville Old Face"/>
        <w:color w:val="103878"/>
        <w:spacing w:val="-2"/>
        <w:w w:val="90"/>
        <w:sz w:val="24"/>
      </w:rPr>
    </w:pPr>
    <w:r w:rsidRPr="00FD33E6">
      <w:rPr>
        <w:rFonts w:ascii="Baskerville Old Face" w:hAnsi="Baskerville Old Face"/>
        <w:color w:val="103878"/>
        <w:spacing w:val="-2"/>
        <w:w w:val="90"/>
        <w:sz w:val="24"/>
      </w:rPr>
      <w:t>Member: Wendy Pridgen</w:t>
    </w:r>
  </w:p>
  <w:p w:rsidR="00446C5C" w:rsidRPr="00DF248F" w:rsidRDefault="00446C5C" w:rsidP="00446C5C">
    <w:pPr>
      <w:pStyle w:val="Header"/>
      <w:jc w:val="center"/>
      <w:rPr>
        <w:rFonts w:ascii="Baskerville Old Face" w:hAnsi="Baskerville Old Face"/>
        <w:b/>
        <w:color w:val="103878"/>
        <w:spacing w:val="-2"/>
        <w:w w:val="90"/>
        <w:sz w:val="24"/>
        <w:u w:val="single"/>
      </w:rPr>
    </w:pPr>
    <w:r w:rsidRPr="00DF248F">
      <w:rPr>
        <w:rFonts w:ascii="Baskerville Old Face" w:hAnsi="Baskerville Old Face"/>
        <w:b/>
        <w:color w:val="103878"/>
        <w:spacing w:val="-2"/>
        <w:w w:val="90"/>
        <w:sz w:val="24"/>
        <w:u w:val="single"/>
      </w:rPr>
      <w:t>Director</w:t>
    </w:r>
  </w:p>
  <w:p w:rsidR="00446C5C" w:rsidRPr="00FD33E6" w:rsidRDefault="00446C5C" w:rsidP="00446C5C">
    <w:pPr>
      <w:pStyle w:val="Header"/>
      <w:jc w:val="center"/>
      <w:rPr>
        <w:rFonts w:ascii="Baskerville Old Face" w:hAnsi="Baskerville Old Face"/>
        <w:color w:val="103878"/>
        <w:spacing w:val="-2"/>
        <w:w w:val="90"/>
        <w:sz w:val="24"/>
      </w:rPr>
    </w:pPr>
    <w:r>
      <w:rPr>
        <w:rFonts w:ascii="Baskerville Old Face" w:hAnsi="Baskerville Old Face"/>
        <w:color w:val="103878"/>
        <w:spacing w:val="-2"/>
        <w:w w:val="90"/>
        <w:sz w:val="24"/>
      </w:rPr>
      <w:t>Jessica T. Davis</w:t>
    </w:r>
  </w:p>
  <w:p w:rsidR="00446C5C" w:rsidRPr="00FD33E6" w:rsidRDefault="00446C5C" w:rsidP="00446C5C">
    <w:pPr>
      <w:pStyle w:val="Header"/>
      <w:rPr>
        <w:rFonts w:ascii="Baskerville Old Face" w:hAnsi="Baskerville Old Face"/>
        <w:color w:val="103878"/>
        <w:spacing w:val="-2"/>
        <w:w w:val="90"/>
        <w:sz w:val="32"/>
      </w:rPr>
    </w:pPr>
  </w:p>
  <w:p w:rsidR="00446C5C" w:rsidRDefault="00446C5C" w:rsidP="00446C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5C"/>
    <w:rsid w:val="00446C5C"/>
    <w:rsid w:val="00F3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DFF9"/>
  <w15:chartTrackingRefBased/>
  <w15:docId w15:val="{34C6EE71-6D66-4D4F-B11A-2C9B4B99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5C"/>
  </w:style>
  <w:style w:type="paragraph" w:styleId="Footer">
    <w:name w:val="footer"/>
    <w:basedOn w:val="Normal"/>
    <w:link w:val="FooterChar"/>
    <w:uiPriority w:val="99"/>
    <w:unhideWhenUsed/>
    <w:rsid w:val="00446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Robeson County Local Government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Davis</dc:creator>
  <cp:keywords/>
  <dc:description/>
  <cp:lastModifiedBy>Jessica Davis</cp:lastModifiedBy>
  <cp:revision>1</cp:revision>
  <dcterms:created xsi:type="dcterms:W3CDTF">2025-11-17T17:44:00Z</dcterms:created>
  <dcterms:modified xsi:type="dcterms:W3CDTF">2025-11-17T17:49:00Z</dcterms:modified>
</cp:coreProperties>
</file>